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6CA7C" w14:textId="07503179" w:rsidR="002D4609" w:rsidRDefault="002D4609" w:rsidP="002D46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 w:rsidRPr="006A57FF">
        <w:rPr>
          <w:rFonts w:cs="Calibri"/>
          <w:b/>
          <w:bCs/>
          <w:color w:val="000000"/>
          <w:sz w:val="28"/>
          <w:szCs w:val="28"/>
        </w:rPr>
        <w:t xml:space="preserve">AUSTRALIAN GRADUATE WOMEN </w:t>
      </w:r>
      <w:proofErr w:type="spellStart"/>
      <w:r w:rsidRPr="006A57FF">
        <w:rPr>
          <w:rFonts w:cs="Calibri"/>
          <w:b/>
          <w:bCs/>
          <w:color w:val="000000"/>
          <w:sz w:val="28"/>
          <w:szCs w:val="28"/>
        </w:rPr>
        <w:t>Inc</w:t>
      </w:r>
      <w:proofErr w:type="spellEnd"/>
    </w:p>
    <w:p w14:paraId="5E5DADA3" w14:textId="2A8696BF" w:rsidR="002D4609" w:rsidRDefault="002D4609" w:rsidP="002D46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noProof/>
          <w:sz w:val="28"/>
          <w:szCs w:val="28"/>
          <w:lang w:eastAsia="en-AU"/>
        </w:rPr>
      </w:pPr>
    </w:p>
    <w:p w14:paraId="0851F92B" w14:textId="33FDDCA0" w:rsidR="0043700E" w:rsidRDefault="006107BE" w:rsidP="002D46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noProof/>
          <w:sz w:val="28"/>
          <w:szCs w:val="28"/>
          <w:lang w:eastAsia="en-AU"/>
        </w:rPr>
      </w:pPr>
      <w:r>
        <w:rPr>
          <w:rFonts w:cs="Calibri"/>
          <w:noProof/>
          <w:sz w:val="28"/>
          <w:szCs w:val="28"/>
          <w:lang w:eastAsia="en-AU"/>
        </w:rPr>
        <w:drawing>
          <wp:inline distT="0" distB="0" distL="0" distR="0" wp14:anchorId="2D05A584" wp14:editId="423D6382">
            <wp:extent cx="1825697" cy="1786890"/>
            <wp:effectExtent l="0" t="0" r="317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0" r="-22"/>
                    <a:stretch/>
                  </pic:blipFill>
                  <pic:spPr bwMode="auto">
                    <a:xfrm>
                      <a:off x="0" y="0"/>
                      <a:ext cx="1832782" cy="179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D9C82E" w14:textId="77777777" w:rsidR="0043700E" w:rsidRDefault="0043700E" w:rsidP="002D46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14:paraId="481F4AA4" w14:textId="77777777" w:rsidR="006107BE" w:rsidRPr="006A57FF" w:rsidRDefault="006107BE" w:rsidP="002D46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14:paraId="54AB7C46" w14:textId="018DA315" w:rsidR="002D4609" w:rsidRDefault="002D4609" w:rsidP="002D4609">
      <w:pPr>
        <w:jc w:val="center"/>
        <w:rPr>
          <w:b/>
          <w:sz w:val="40"/>
          <w:szCs w:val="40"/>
        </w:rPr>
      </w:pPr>
      <w:r w:rsidRPr="002D4609">
        <w:rPr>
          <w:b/>
          <w:sz w:val="40"/>
          <w:szCs w:val="40"/>
        </w:rPr>
        <w:t>20</w:t>
      </w:r>
      <w:r w:rsidR="001850D3">
        <w:rPr>
          <w:b/>
          <w:sz w:val="40"/>
          <w:szCs w:val="40"/>
        </w:rPr>
        <w:t>2</w:t>
      </w:r>
      <w:r w:rsidR="00EF1A66">
        <w:rPr>
          <w:b/>
          <w:sz w:val="40"/>
          <w:szCs w:val="40"/>
        </w:rPr>
        <w:t>4</w:t>
      </w:r>
      <w:r w:rsidR="003F7D89">
        <w:rPr>
          <w:b/>
          <w:sz w:val="40"/>
          <w:szCs w:val="40"/>
        </w:rPr>
        <w:t xml:space="preserve"> A</w:t>
      </w:r>
      <w:r w:rsidRPr="002D4609">
        <w:rPr>
          <w:b/>
          <w:sz w:val="40"/>
          <w:szCs w:val="40"/>
        </w:rPr>
        <w:t>GW Fellowships</w:t>
      </w:r>
    </w:p>
    <w:p w14:paraId="737F5C4D" w14:textId="77777777" w:rsidR="006107BE" w:rsidRDefault="006107BE" w:rsidP="002D4609">
      <w:pPr>
        <w:jc w:val="center"/>
        <w:rPr>
          <w:sz w:val="24"/>
          <w:szCs w:val="24"/>
        </w:rPr>
      </w:pPr>
    </w:p>
    <w:p w14:paraId="51CB619F" w14:textId="1E0413C3" w:rsidR="002D4609" w:rsidRPr="006A57FF" w:rsidRDefault="00EF1A66" w:rsidP="002D4609">
      <w:pPr>
        <w:jc w:val="center"/>
        <w:rPr>
          <w:sz w:val="24"/>
          <w:szCs w:val="24"/>
        </w:rPr>
      </w:pPr>
      <w:r>
        <w:rPr>
          <w:sz w:val="24"/>
          <w:szCs w:val="24"/>
        </w:rPr>
        <w:t>Australian Graduate Women</w:t>
      </w:r>
      <w:r w:rsidR="002D4609" w:rsidRPr="006A57FF">
        <w:rPr>
          <w:sz w:val="24"/>
          <w:szCs w:val="24"/>
        </w:rPr>
        <w:t xml:space="preserve"> is pleased to announce that in 20</w:t>
      </w:r>
      <w:r w:rsidR="006A57FF" w:rsidRPr="006A57FF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5A3C00">
        <w:rPr>
          <w:sz w:val="24"/>
          <w:szCs w:val="24"/>
        </w:rPr>
        <w:t xml:space="preserve"> </w:t>
      </w:r>
      <w:r w:rsidR="002D4609" w:rsidRPr="006A57FF">
        <w:rPr>
          <w:sz w:val="24"/>
          <w:szCs w:val="24"/>
        </w:rPr>
        <w:t>it will award the following Fellowships</w:t>
      </w:r>
    </w:p>
    <w:p w14:paraId="026CE296" w14:textId="77777777" w:rsidR="006A57FF" w:rsidRDefault="006A57FF" w:rsidP="002D46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</w:rPr>
      </w:pPr>
    </w:p>
    <w:p w14:paraId="263D5575" w14:textId="77777777" w:rsidR="00444980" w:rsidRDefault="00444980" w:rsidP="002D46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</w:rPr>
      </w:pPr>
    </w:p>
    <w:p w14:paraId="1A042F7E" w14:textId="3601ED83" w:rsidR="002D4609" w:rsidRPr="006A57FF" w:rsidRDefault="002D4609" w:rsidP="002D46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 w:rsidRPr="006A57FF">
        <w:rPr>
          <w:rFonts w:cs="Calibri"/>
          <w:b/>
          <w:bCs/>
          <w:color w:val="000000"/>
          <w:sz w:val="28"/>
          <w:szCs w:val="28"/>
        </w:rPr>
        <w:t>Two (2) Barbara Hale Fellowships: Value $</w:t>
      </w:r>
      <w:r w:rsidR="00F92763">
        <w:rPr>
          <w:rFonts w:cs="Calibri"/>
          <w:b/>
          <w:bCs/>
          <w:color w:val="000000"/>
          <w:sz w:val="28"/>
          <w:szCs w:val="28"/>
        </w:rPr>
        <w:t>8</w:t>
      </w:r>
      <w:r w:rsidR="00444980">
        <w:rPr>
          <w:rFonts w:cs="Calibri"/>
          <w:b/>
          <w:bCs/>
          <w:color w:val="000000"/>
          <w:sz w:val="28"/>
          <w:szCs w:val="28"/>
        </w:rPr>
        <w:t>,0</w:t>
      </w:r>
      <w:r w:rsidRPr="006A57FF">
        <w:rPr>
          <w:rFonts w:cs="Calibri"/>
          <w:b/>
          <w:bCs/>
          <w:color w:val="000000"/>
          <w:sz w:val="28"/>
          <w:szCs w:val="28"/>
        </w:rPr>
        <w:t>00 each</w:t>
      </w:r>
    </w:p>
    <w:p w14:paraId="2D9EB1EB" w14:textId="77777777" w:rsidR="006A57FF" w:rsidRPr="006A57FF" w:rsidRDefault="006A57FF" w:rsidP="006A57FF">
      <w:pPr>
        <w:tabs>
          <w:tab w:val="left" w:pos="3630"/>
          <w:tab w:val="center" w:pos="5233"/>
        </w:tabs>
        <w:autoSpaceDE w:val="0"/>
        <w:autoSpaceDN w:val="0"/>
        <w:adjustRightInd w:val="0"/>
        <w:spacing w:after="20" w:line="240" w:lineRule="auto"/>
        <w:ind w:left="567" w:right="379"/>
        <w:jc w:val="center"/>
        <w:rPr>
          <w:rFonts w:cs="Calibri"/>
          <w:bCs/>
          <w:color w:val="000000"/>
          <w:sz w:val="24"/>
          <w:szCs w:val="24"/>
        </w:rPr>
      </w:pPr>
    </w:p>
    <w:p w14:paraId="3C1C403D" w14:textId="5C9ED0DF" w:rsidR="006A57FF" w:rsidRPr="006A57FF" w:rsidRDefault="006A57FF" w:rsidP="006A57FF">
      <w:pPr>
        <w:tabs>
          <w:tab w:val="left" w:pos="3630"/>
          <w:tab w:val="center" w:pos="5233"/>
        </w:tabs>
        <w:autoSpaceDE w:val="0"/>
        <w:autoSpaceDN w:val="0"/>
        <w:adjustRightInd w:val="0"/>
        <w:spacing w:after="20" w:line="240" w:lineRule="auto"/>
        <w:ind w:left="567" w:right="379"/>
        <w:jc w:val="both"/>
        <w:rPr>
          <w:rFonts w:cs="Calibri"/>
          <w:bCs/>
          <w:color w:val="000000"/>
          <w:sz w:val="24"/>
          <w:szCs w:val="24"/>
        </w:rPr>
      </w:pPr>
      <w:r w:rsidRPr="006A57FF">
        <w:rPr>
          <w:rFonts w:cs="Calibri"/>
          <w:bCs/>
          <w:color w:val="000000"/>
          <w:sz w:val="24"/>
          <w:szCs w:val="24"/>
        </w:rPr>
        <w:t xml:space="preserve">These Fellowships are open to students who, being Australian citizens or permanent residents, are enrolled in </w:t>
      </w:r>
      <w:r w:rsidR="00EE3DCC" w:rsidRPr="00EF1A66">
        <w:rPr>
          <w:rFonts w:ascii="Roboto" w:hAnsi="Roboto"/>
          <w:color w:val="000000" w:themeColor="text1"/>
          <w:sz w:val="23"/>
          <w:szCs w:val="23"/>
          <w:shd w:val="clear" w:color="auto" w:fill="FFFFFF"/>
        </w:rPr>
        <w:t>a PhD degree by research</w:t>
      </w:r>
      <w:r w:rsidRPr="006A57FF">
        <w:rPr>
          <w:rFonts w:cs="Calibri"/>
          <w:bCs/>
          <w:color w:val="000000"/>
          <w:sz w:val="24"/>
          <w:szCs w:val="24"/>
        </w:rPr>
        <w:t xml:space="preserve"> in any discipline at any Australian university</w:t>
      </w:r>
      <w:r>
        <w:rPr>
          <w:rFonts w:cs="Calibri"/>
          <w:bCs/>
          <w:color w:val="000000"/>
          <w:sz w:val="24"/>
          <w:szCs w:val="24"/>
        </w:rPr>
        <w:t>.</w:t>
      </w:r>
      <w:r w:rsidRPr="006A57FF">
        <w:rPr>
          <w:rFonts w:cs="Calibri"/>
          <w:bCs/>
          <w:color w:val="000000"/>
          <w:sz w:val="24"/>
          <w:szCs w:val="24"/>
        </w:rPr>
        <w:t xml:space="preserve"> </w:t>
      </w:r>
    </w:p>
    <w:p w14:paraId="22D94305" w14:textId="77777777" w:rsidR="006A57FF" w:rsidRPr="006A57FF" w:rsidRDefault="006A57FF" w:rsidP="006A57FF">
      <w:pPr>
        <w:tabs>
          <w:tab w:val="left" w:pos="3630"/>
          <w:tab w:val="center" w:pos="5233"/>
        </w:tabs>
        <w:autoSpaceDE w:val="0"/>
        <w:autoSpaceDN w:val="0"/>
        <w:adjustRightInd w:val="0"/>
        <w:spacing w:after="20" w:line="240" w:lineRule="auto"/>
        <w:jc w:val="both"/>
        <w:rPr>
          <w:rFonts w:cs="Calibri"/>
          <w:bCs/>
          <w:color w:val="000000"/>
          <w:sz w:val="24"/>
          <w:szCs w:val="24"/>
        </w:rPr>
      </w:pPr>
    </w:p>
    <w:p w14:paraId="03ECEF03" w14:textId="77777777" w:rsidR="006A57FF" w:rsidRDefault="006A57FF" w:rsidP="002D46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color w:val="000000"/>
          <w:sz w:val="24"/>
          <w:szCs w:val="24"/>
        </w:rPr>
      </w:pPr>
    </w:p>
    <w:p w14:paraId="33D46F30" w14:textId="77777777" w:rsidR="002D4609" w:rsidRPr="006A57FF" w:rsidRDefault="002D4609" w:rsidP="002D4609">
      <w:pPr>
        <w:tabs>
          <w:tab w:val="left" w:pos="3630"/>
          <w:tab w:val="center" w:pos="5233"/>
        </w:tabs>
        <w:autoSpaceDE w:val="0"/>
        <w:autoSpaceDN w:val="0"/>
        <w:adjustRightInd w:val="0"/>
        <w:spacing w:after="20" w:line="240" w:lineRule="auto"/>
        <w:jc w:val="center"/>
        <w:rPr>
          <w:rFonts w:cs="Calibri"/>
          <w:bCs/>
          <w:color w:val="000000"/>
          <w:sz w:val="28"/>
          <w:szCs w:val="28"/>
        </w:rPr>
      </w:pPr>
      <w:bookmarkStart w:id="0" w:name="_GoBack"/>
      <w:bookmarkEnd w:id="0"/>
    </w:p>
    <w:p w14:paraId="77BA4A6B" w14:textId="273100FD" w:rsidR="002D4609" w:rsidRPr="006A57FF" w:rsidRDefault="002D4609" w:rsidP="002D4609">
      <w:pPr>
        <w:tabs>
          <w:tab w:val="left" w:pos="3630"/>
          <w:tab w:val="center" w:pos="5233"/>
        </w:tabs>
        <w:autoSpaceDE w:val="0"/>
        <w:autoSpaceDN w:val="0"/>
        <w:adjustRightInd w:val="0"/>
        <w:spacing w:after="20" w:line="240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 w:rsidRPr="006A57FF">
        <w:rPr>
          <w:rFonts w:cs="Calibri"/>
          <w:b/>
          <w:bCs/>
          <w:color w:val="000000"/>
          <w:sz w:val="28"/>
          <w:szCs w:val="28"/>
        </w:rPr>
        <w:t xml:space="preserve">One (1) </w:t>
      </w:r>
      <w:r w:rsidR="00EF1A66">
        <w:rPr>
          <w:rFonts w:cs="Calibri"/>
          <w:b/>
          <w:bCs/>
          <w:color w:val="000000"/>
          <w:sz w:val="28"/>
          <w:szCs w:val="28"/>
        </w:rPr>
        <w:t>Jennifer Strauss Fellowship</w:t>
      </w:r>
      <w:r w:rsidRPr="006A57FF">
        <w:rPr>
          <w:rFonts w:cs="Calibri"/>
          <w:b/>
          <w:bCs/>
          <w:color w:val="000000"/>
          <w:sz w:val="28"/>
          <w:szCs w:val="28"/>
        </w:rPr>
        <w:t>: Value $</w:t>
      </w:r>
      <w:r w:rsidR="00EF1A66">
        <w:rPr>
          <w:rFonts w:cs="Calibri"/>
          <w:b/>
          <w:bCs/>
          <w:color w:val="000000"/>
          <w:sz w:val="28"/>
          <w:szCs w:val="28"/>
        </w:rPr>
        <w:t>8</w:t>
      </w:r>
      <w:r w:rsidRPr="006A57FF">
        <w:rPr>
          <w:rFonts w:cs="Calibri"/>
          <w:b/>
          <w:bCs/>
          <w:color w:val="000000"/>
          <w:sz w:val="28"/>
          <w:szCs w:val="28"/>
        </w:rPr>
        <w:t>,000</w:t>
      </w:r>
    </w:p>
    <w:p w14:paraId="40C5DDBD" w14:textId="77777777" w:rsidR="002D4609" w:rsidRPr="006A57FF" w:rsidRDefault="002D4609" w:rsidP="002D4609">
      <w:pPr>
        <w:tabs>
          <w:tab w:val="left" w:pos="3630"/>
          <w:tab w:val="center" w:pos="5233"/>
        </w:tabs>
        <w:autoSpaceDE w:val="0"/>
        <w:autoSpaceDN w:val="0"/>
        <w:adjustRightInd w:val="0"/>
        <w:spacing w:after="20" w:line="240" w:lineRule="auto"/>
        <w:jc w:val="center"/>
        <w:rPr>
          <w:rFonts w:cs="Calibri"/>
          <w:bCs/>
          <w:color w:val="000000"/>
          <w:sz w:val="24"/>
          <w:szCs w:val="24"/>
        </w:rPr>
      </w:pPr>
    </w:p>
    <w:p w14:paraId="01D860AC" w14:textId="60BF926D" w:rsidR="002D4609" w:rsidRPr="00EF1A66" w:rsidRDefault="002D4609" w:rsidP="006A57FF">
      <w:pPr>
        <w:tabs>
          <w:tab w:val="left" w:pos="3630"/>
          <w:tab w:val="center" w:pos="5233"/>
        </w:tabs>
        <w:autoSpaceDE w:val="0"/>
        <w:autoSpaceDN w:val="0"/>
        <w:adjustRightInd w:val="0"/>
        <w:spacing w:after="20" w:line="240" w:lineRule="auto"/>
        <w:ind w:left="567" w:right="379"/>
        <w:jc w:val="both"/>
        <w:rPr>
          <w:rFonts w:cs="Calibri"/>
          <w:bCs/>
          <w:color w:val="000000" w:themeColor="text1"/>
          <w:sz w:val="24"/>
          <w:szCs w:val="24"/>
        </w:rPr>
      </w:pPr>
      <w:r w:rsidRPr="006A57FF">
        <w:rPr>
          <w:rFonts w:cs="Calibri"/>
          <w:bCs/>
          <w:color w:val="000000"/>
          <w:sz w:val="24"/>
          <w:szCs w:val="24"/>
        </w:rPr>
        <w:t>Th</w:t>
      </w:r>
      <w:r w:rsidR="006A57FF" w:rsidRPr="006A57FF">
        <w:rPr>
          <w:rFonts w:cs="Calibri"/>
          <w:bCs/>
          <w:color w:val="000000"/>
          <w:sz w:val="24"/>
          <w:szCs w:val="24"/>
        </w:rPr>
        <w:t>is</w:t>
      </w:r>
      <w:r w:rsidRPr="006A57FF">
        <w:rPr>
          <w:rFonts w:cs="Calibri"/>
          <w:bCs/>
          <w:color w:val="000000"/>
          <w:sz w:val="24"/>
          <w:szCs w:val="24"/>
        </w:rPr>
        <w:t xml:space="preserve"> Fellowship</w:t>
      </w:r>
      <w:r w:rsidR="006A57FF" w:rsidRPr="006A57FF">
        <w:rPr>
          <w:rFonts w:cs="Calibri"/>
          <w:bCs/>
          <w:color w:val="000000"/>
          <w:sz w:val="24"/>
          <w:szCs w:val="24"/>
        </w:rPr>
        <w:t xml:space="preserve"> is</w:t>
      </w:r>
      <w:r w:rsidRPr="006A57FF">
        <w:rPr>
          <w:rFonts w:cs="Calibri"/>
          <w:bCs/>
          <w:color w:val="000000"/>
          <w:sz w:val="24"/>
          <w:szCs w:val="24"/>
        </w:rPr>
        <w:t xml:space="preserve"> open to students who, being Australian citizens or permanent residents, are enrolled </w:t>
      </w:r>
      <w:r w:rsidR="00EF1A66">
        <w:rPr>
          <w:rFonts w:ascii="Roboto" w:hAnsi="Roboto"/>
          <w:color w:val="000000" w:themeColor="text1"/>
          <w:sz w:val="23"/>
          <w:szCs w:val="23"/>
          <w:shd w:val="clear" w:color="auto" w:fill="FFFFFF"/>
        </w:rPr>
        <w:t>in</w:t>
      </w:r>
      <w:r w:rsidR="00EF1A66" w:rsidRPr="00EF1A66">
        <w:rPr>
          <w:rFonts w:ascii="Roboto" w:hAnsi="Roboto"/>
          <w:color w:val="000000" w:themeColor="text1"/>
          <w:sz w:val="23"/>
          <w:szCs w:val="23"/>
          <w:shd w:val="clear" w:color="auto" w:fill="FFFFFF"/>
        </w:rPr>
        <w:t xml:space="preserve"> a PhD degree by research in the Humanities</w:t>
      </w:r>
      <w:r w:rsidR="00EF1A66" w:rsidRPr="00EF1A66">
        <w:rPr>
          <w:rFonts w:ascii="Roboto" w:hAnsi="Roboto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EF1A66">
        <w:rPr>
          <w:rFonts w:cs="Calibri"/>
          <w:bCs/>
          <w:color w:val="000000" w:themeColor="text1"/>
          <w:sz w:val="24"/>
          <w:szCs w:val="24"/>
        </w:rPr>
        <w:t>at any Australian university</w:t>
      </w:r>
      <w:r w:rsidR="006A57FF" w:rsidRPr="00EF1A66">
        <w:rPr>
          <w:rFonts w:cs="Calibri"/>
          <w:bCs/>
          <w:color w:val="000000" w:themeColor="text1"/>
          <w:sz w:val="24"/>
          <w:szCs w:val="24"/>
        </w:rPr>
        <w:t>.</w:t>
      </w:r>
      <w:r w:rsidRPr="00EF1A66">
        <w:rPr>
          <w:rFonts w:cs="Calibri"/>
          <w:bCs/>
          <w:color w:val="000000" w:themeColor="text1"/>
          <w:sz w:val="24"/>
          <w:szCs w:val="24"/>
        </w:rPr>
        <w:t xml:space="preserve"> </w:t>
      </w:r>
    </w:p>
    <w:p w14:paraId="6501651F" w14:textId="77777777" w:rsidR="002D4609" w:rsidRDefault="002D4609" w:rsidP="006A57FF">
      <w:pPr>
        <w:tabs>
          <w:tab w:val="left" w:pos="3630"/>
          <w:tab w:val="center" w:pos="5233"/>
        </w:tabs>
        <w:autoSpaceDE w:val="0"/>
        <w:autoSpaceDN w:val="0"/>
        <w:adjustRightInd w:val="0"/>
        <w:spacing w:after="20" w:line="240" w:lineRule="auto"/>
        <w:jc w:val="both"/>
        <w:rPr>
          <w:rFonts w:cs="Calibri"/>
          <w:bCs/>
          <w:color w:val="000000"/>
          <w:sz w:val="24"/>
          <w:szCs w:val="24"/>
        </w:rPr>
      </w:pPr>
    </w:p>
    <w:p w14:paraId="019150C7" w14:textId="77777777" w:rsidR="00444980" w:rsidRPr="006A57FF" w:rsidRDefault="00444980" w:rsidP="006A57FF">
      <w:pPr>
        <w:tabs>
          <w:tab w:val="left" w:pos="3630"/>
          <w:tab w:val="center" w:pos="5233"/>
        </w:tabs>
        <w:autoSpaceDE w:val="0"/>
        <w:autoSpaceDN w:val="0"/>
        <w:adjustRightInd w:val="0"/>
        <w:spacing w:after="20" w:line="240" w:lineRule="auto"/>
        <w:jc w:val="both"/>
        <w:rPr>
          <w:rFonts w:cs="Calibri"/>
          <w:bCs/>
          <w:color w:val="000000"/>
          <w:sz w:val="24"/>
          <w:szCs w:val="24"/>
        </w:rPr>
      </w:pPr>
    </w:p>
    <w:p w14:paraId="3ED485BC" w14:textId="77777777" w:rsidR="002866C1" w:rsidRDefault="002866C1" w:rsidP="002D4609">
      <w:pPr>
        <w:tabs>
          <w:tab w:val="left" w:pos="3630"/>
          <w:tab w:val="center" w:pos="5233"/>
        </w:tabs>
        <w:autoSpaceDE w:val="0"/>
        <w:autoSpaceDN w:val="0"/>
        <w:adjustRightInd w:val="0"/>
        <w:spacing w:after="20" w:line="240" w:lineRule="auto"/>
        <w:jc w:val="center"/>
        <w:rPr>
          <w:rFonts w:cs="Calibri"/>
          <w:bCs/>
          <w:color w:val="000000"/>
          <w:sz w:val="24"/>
          <w:szCs w:val="24"/>
        </w:rPr>
      </w:pPr>
    </w:p>
    <w:p w14:paraId="7A1B53E9" w14:textId="77777777" w:rsidR="00444980" w:rsidRPr="006A57FF" w:rsidRDefault="00444980" w:rsidP="002D4609">
      <w:pPr>
        <w:tabs>
          <w:tab w:val="left" w:pos="3630"/>
          <w:tab w:val="center" w:pos="5233"/>
        </w:tabs>
        <w:autoSpaceDE w:val="0"/>
        <w:autoSpaceDN w:val="0"/>
        <w:adjustRightInd w:val="0"/>
        <w:spacing w:after="20" w:line="240" w:lineRule="auto"/>
        <w:jc w:val="center"/>
        <w:rPr>
          <w:rFonts w:cs="Calibri"/>
          <w:bCs/>
          <w:color w:val="000000"/>
          <w:sz w:val="24"/>
          <w:szCs w:val="24"/>
        </w:rPr>
      </w:pPr>
    </w:p>
    <w:p w14:paraId="056F1C6A" w14:textId="55BD8847" w:rsidR="002D4609" w:rsidRPr="00444980" w:rsidRDefault="002D4609" w:rsidP="002D4609">
      <w:pPr>
        <w:tabs>
          <w:tab w:val="left" w:pos="3630"/>
          <w:tab w:val="center" w:pos="5233"/>
        </w:tabs>
        <w:autoSpaceDE w:val="0"/>
        <w:autoSpaceDN w:val="0"/>
        <w:adjustRightInd w:val="0"/>
        <w:spacing w:after="20" w:line="240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 w:rsidRPr="00444980">
        <w:rPr>
          <w:rFonts w:cs="Calibri"/>
          <w:b/>
          <w:bCs/>
          <w:color w:val="000000"/>
          <w:sz w:val="28"/>
          <w:szCs w:val="28"/>
        </w:rPr>
        <w:t xml:space="preserve">Applications </w:t>
      </w:r>
      <w:r w:rsidR="002866C1" w:rsidRPr="00444980">
        <w:rPr>
          <w:rFonts w:cs="Calibri"/>
          <w:b/>
          <w:bCs/>
          <w:color w:val="000000"/>
          <w:sz w:val="28"/>
          <w:szCs w:val="28"/>
        </w:rPr>
        <w:t>open now</w:t>
      </w:r>
      <w:r w:rsidRPr="00444980">
        <w:rPr>
          <w:rFonts w:cs="Calibri"/>
          <w:b/>
          <w:bCs/>
          <w:color w:val="000000"/>
          <w:sz w:val="28"/>
          <w:szCs w:val="28"/>
        </w:rPr>
        <w:t>.</w:t>
      </w:r>
      <w:r w:rsidRPr="00444980">
        <w:rPr>
          <w:rFonts w:cs="Calibri"/>
          <w:bCs/>
          <w:color w:val="000000"/>
          <w:sz w:val="28"/>
          <w:szCs w:val="28"/>
        </w:rPr>
        <w:t xml:space="preserve"> </w:t>
      </w:r>
      <w:r w:rsidRPr="00444980">
        <w:rPr>
          <w:rFonts w:cs="Calibri"/>
          <w:b/>
          <w:bCs/>
          <w:color w:val="000000"/>
          <w:sz w:val="28"/>
          <w:szCs w:val="28"/>
        </w:rPr>
        <w:t>Closing date</w:t>
      </w:r>
      <w:r w:rsidR="00EF1A66">
        <w:rPr>
          <w:rFonts w:cs="Calibri"/>
          <w:b/>
          <w:bCs/>
          <w:color w:val="000000"/>
          <w:sz w:val="28"/>
          <w:szCs w:val="28"/>
        </w:rPr>
        <w:t xml:space="preserve"> 8 March 2024</w:t>
      </w:r>
    </w:p>
    <w:p w14:paraId="12A1D146" w14:textId="77777777" w:rsidR="002866C1" w:rsidRPr="006A57FF" w:rsidRDefault="002866C1" w:rsidP="002D4609">
      <w:pPr>
        <w:tabs>
          <w:tab w:val="left" w:pos="3630"/>
          <w:tab w:val="center" w:pos="5233"/>
        </w:tabs>
        <w:autoSpaceDE w:val="0"/>
        <w:autoSpaceDN w:val="0"/>
        <w:adjustRightInd w:val="0"/>
        <w:spacing w:after="2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</w:p>
    <w:p w14:paraId="271841D7" w14:textId="3B87336F" w:rsidR="0065741E" w:rsidRDefault="002D4609" w:rsidP="002866C1">
      <w:pPr>
        <w:tabs>
          <w:tab w:val="left" w:pos="567"/>
          <w:tab w:val="left" w:pos="3630"/>
          <w:tab w:val="center" w:pos="5233"/>
        </w:tabs>
        <w:autoSpaceDE w:val="0"/>
        <w:autoSpaceDN w:val="0"/>
        <w:adjustRightInd w:val="0"/>
        <w:spacing w:after="20" w:line="240" w:lineRule="auto"/>
        <w:jc w:val="center"/>
        <w:rPr>
          <w:rFonts w:cs="Calibri"/>
          <w:bCs/>
          <w:color w:val="000000"/>
          <w:sz w:val="24"/>
          <w:szCs w:val="24"/>
        </w:rPr>
      </w:pPr>
      <w:r w:rsidRPr="006A57FF">
        <w:rPr>
          <w:rFonts w:cs="Calibri"/>
          <w:bCs/>
          <w:color w:val="000000"/>
          <w:sz w:val="24"/>
          <w:szCs w:val="24"/>
        </w:rPr>
        <w:t xml:space="preserve">To </w:t>
      </w:r>
      <w:r w:rsidR="002866C1" w:rsidRPr="006A57FF">
        <w:rPr>
          <w:rFonts w:cs="Calibri"/>
          <w:bCs/>
          <w:color w:val="000000"/>
          <w:sz w:val="24"/>
          <w:szCs w:val="24"/>
        </w:rPr>
        <w:t xml:space="preserve">read the </w:t>
      </w:r>
      <w:r w:rsidR="002866C1" w:rsidRPr="00444980">
        <w:rPr>
          <w:rFonts w:cs="Calibri"/>
          <w:b/>
          <w:bCs/>
          <w:color w:val="000000"/>
          <w:sz w:val="24"/>
          <w:szCs w:val="24"/>
        </w:rPr>
        <w:t>20</w:t>
      </w:r>
      <w:r w:rsidR="006A57FF" w:rsidRPr="00444980">
        <w:rPr>
          <w:rFonts w:cs="Calibri"/>
          <w:b/>
          <w:bCs/>
          <w:color w:val="000000"/>
          <w:sz w:val="24"/>
          <w:szCs w:val="24"/>
        </w:rPr>
        <w:t>2</w:t>
      </w:r>
      <w:r w:rsidR="00EF1A66">
        <w:rPr>
          <w:rFonts w:cs="Calibri"/>
          <w:b/>
          <w:bCs/>
          <w:color w:val="000000"/>
          <w:sz w:val="24"/>
          <w:szCs w:val="24"/>
        </w:rPr>
        <w:t>4</w:t>
      </w:r>
      <w:r w:rsidR="006A57FF" w:rsidRPr="00444980">
        <w:rPr>
          <w:rFonts w:cs="Calibri"/>
          <w:b/>
          <w:bCs/>
          <w:color w:val="000000"/>
          <w:sz w:val="24"/>
          <w:szCs w:val="24"/>
        </w:rPr>
        <w:t xml:space="preserve"> </w:t>
      </w:r>
      <w:r w:rsidR="002866C1" w:rsidRPr="00444980">
        <w:rPr>
          <w:rFonts w:cs="Calibri"/>
          <w:b/>
          <w:bCs/>
          <w:color w:val="000000"/>
          <w:sz w:val="24"/>
          <w:szCs w:val="24"/>
        </w:rPr>
        <w:t>Guidelines</w:t>
      </w:r>
      <w:r w:rsidR="002866C1" w:rsidRPr="006A57FF">
        <w:rPr>
          <w:rFonts w:cs="Calibri"/>
          <w:bCs/>
          <w:color w:val="000000"/>
          <w:sz w:val="24"/>
          <w:szCs w:val="24"/>
        </w:rPr>
        <w:t xml:space="preserve"> and make an </w:t>
      </w:r>
      <w:r w:rsidR="002866C1" w:rsidRPr="00444980">
        <w:rPr>
          <w:rFonts w:cs="Calibri"/>
          <w:b/>
          <w:bCs/>
          <w:color w:val="000000"/>
          <w:sz w:val="24"/>
          <w:szCs w:val="24"/>
        </w:rPr>
        <w:t>Application</w:t>
      </w:r>
      <w:r w:rsidR="002866C1" w:rsidRPr="006A57FF">
        <w:rPr>
          <w:rFonts w:cs="Calibri"/>
          <w:bCs/>
          <w:color w:val="000000"/>
          <w:sz w:val="24"/>
          <w:szCs w:val="24"/>
        </w:rPr>
        <w:t xml:space="preserve">, </w:t>
      </w:r>
      <w:r w:rsidR="00C85436">
        <w:rPr>
          <w:rFonts w:cs="Calibri"/>
          <w:bCs/>
          <w:color w:val="000000"/>
          <w:sz w:val="24"/>
          <w:szCs w:val="24"/>
        </w:rPr>
        <w:t>go to Australian Graduate Women website.</w:t>
      </w:r>
      <w:r w:rsidR="0065741E">
        <w:rPr>
          <w:rFonts w:cs="Calibri"/>
          <w:bCs/>
          <w:color w:val="000000"/>
          <w:sz w:val="24"/>
          <w:szCs w:val="24"/>
        </w:rPr>
        <w:t xml:space="preserve">  </w:t>
      </w:r>
      <w:hyperlink r:id="rId5" w:history="1">
        <w:r w:rsidR="0065741E" w:rsidRPr="00A14393">
          <w:rPr>
            <w:rStyle w:val="Hyperlink"/>
            <w:rFonts w:cs="Calibri"/>
            <w:bCs/>
            <w:sz w:val="24"/>
            <w:szCs w:val="24"/>
          </w:rPr>
          <w:t>https://www.australiangradwomen.org.au/</w:t>
        </w:r>
        <w:r w:rsidR="0065741E" w:rsidRPr="00A14393">
          <w:rPr>
            <w:rStyle w:val="Hyperlink"/>
            <w:rFonts w:cs="Calibri"/>
            <w:bCs/>
            <w:sz w:val="24"/>
            <w:szCs w:val="24"/>
          </w:rPr>
          <w:t>f</w:t>
        </w:r>
        <w:r w:rsidR="0065741E" w:rsidRPr="00A14393">
          <w:rPr>
            <w:rStyle w:val="Hyperlink"/>
            <w:rFonts w:cs="Calibri"/>
            <w:bCs/>
            <w:sz w:val="24"/>
            <w:szCs w:val="24"/>
          </w:rPr>
          <w:t>ellowships/</w:t>
        </w:r>
      </w:hyperlink>
    </w:p>
    <w:p w14:paraId="31BCEF4D" w14:textId="77777777" w:rsidR="0065741E" w:rsidRDefault="0065741E" w:rsidP="002866C1">
      <w:pPr>
        <w:tabs>
          <w:tab w:val="left" w:pos="567"/>
          <w:tab w:val="left" w:pos="3630"/>
          <w:tab w:val="center" w:pos="5233"/>
        </w:tabs>
        <w:autoSpaceDE w:val="0"/>
        <w:autoSpaceDN w:val="0"/>
        <w:adjustRightInd w:val="0"/>
        <w:spacing w:after="20" w:line="240" w:lineRule="auto"/>
        <w:jc w:val="center"/>
        <w:rPr>
          <w:rFonts w:cs="Calibri"/>
          <w:bCs/>
          <w:color w:val="000000"/>
          <w:sz w:val="24"/>
          <w:szCs w:val="24"/>
        </w:rPr>
      </w:pPr>
    </w:p>
    <w:p w14:paraId="06908F79" w14:textId="77777777" w:rsidR="0065741E" w:rsidRDefault="0065741E" w:rsidP="002866C1">
      <w:pPr>
        <w:tabs>
          <w:tab w:val="left" w:pos="567"/>
          <w:tab w:val="left" w:pos="3630"/>
          <w:tab w:val="center" w:pos="5233"/>
        </w:tabs>
        <w:autoSpaceDE w:val="0"/>
        <w:autoSpaceDN w:val="0"/>
        <w:adjustRightInd w:val="0"/>
        <w:spacing w:after="20" w:line="240" w:lineRule="auto"/>
        <w:jc w:val="center"/>
        <w:rPr>
          <w:rFonts w:cs="Calibri"/>
          <w:bCs/>
          <w:color w:val="000000"/>
          <w:sz w:val="24"/>
          <w:szCs w:val="24"/>
        </w:rPr>
      </w:pPr>
    </w:p>
    <w:p w14:paraId="311073AA" w14:textId="77777777" w:rsidR="0065741E" w:rsidRDefault="0065741E" w:rsidP="002866C1">
      <w:pPr>
        <w:tabs>
          <w:tab w:val="left" w:pos="567"/>
          <w:tab w:val="left" w:pos="3630"/>
          <w:tab w:val="center" w:pos="5233"/>
        </w:tabs>
        <w:autoSpaceDE w:val="0"/>
        <w:autoSpaceDN w:val="0"/>
        <w:adjustRightInd w:val="0"/>
        <w:spacing w:after="20" w:line="240" w:lineRule="auto"/>
        <w:jc w:val="center"/>
        <w:rPr>
          <w:rFonts w:cs="Calibri"/>
          <w:bCs/>
          <w:color w:val="000000"/>
          <w:sz w:val="24"/>
          <w:szCs w:val="24"/>
        </w:rPr>
      </w:pPr>
    </w:p>
    <w:p w14:paraId="43818805" w14:textId="0CEB05D3" w:rsidR="00621FB7" w:rsidRPr="006A57FF" w:rsidRDefault="00621FB7" w:rsidP="002866C1">
      <w:pPr>
        <w:tabs>
          <w:tab w:val="left" w:pos="567"/>
          <w:tab w:val="left" w:pos="3630"/>
          <w:tab w:val="center" w:pos="5233"/>
        </w:tabs>
        <w:autoSpaceDE w:val="0"/>
        <w:autoSpaceDN w:val="0"/>
        <w:adjustRightInd w:val="0"/>
        <w:spacing w:after="20" w:line="240" w:lineRule="auto"/>
        <w:jc w:val="center"/>
        <w:rPr>
          <w:rFonts w:cs="Calibri"/>
          <w:bCs/>
          <w:color w:val="000000"/>
          <w:sz w:val="24"/>
          <w:szCs w:val="24"/>
        </w:rPr>
      </w:pPr>
    </w:p>
    <w:p w14:paraId="111BB0B6" w14:textId="77777777" w:rsidR="002D4609" w:rsidRPr="002866C1" w:rsidRDefault="002D4609" w:rsidP="002D4609">
      <w:pPr>
        <w:jc w:val="center"/>
        <w:rPr>
          <w:sz w:val="24"/>
          <w:szCs w:val="24"/>
        </w:rPr>
      </w:pPr>
    </w:p>
    <w:sectPr w:rsidR="002D4609" w:rsidRPr="00286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F59E8" w16cex:dateUtc="2019-10-30T2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4E0E0D" w16cid:durableId="254F59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09"/>
    <w:rsid w:val="001850D3"/>
    <w:rsid w:val="002866C1"/>
    <w:rsid w:val="002D4609"/>
    <w:rsid w:val="003F7D89"/>
    <w:rsid w:val="0043700E"/>
    <w:rsid w:val="00444980"/>
    <w:rsid w:val="005A3C00"/>
    <w:rsid w:val="006107BE"/>
    <w:rsid w:val="00621FB7"/>
    <w:rsid w:val="0065741E"/>
    <w:rsid w:val="006A57FF"/>
    <w:rsid w:val="006C3F05"/>
    <w:rsid w:val="00905FE0"/>
    <w:rsid w:val="00C85436"/>
    <w:rsid w:val="00D750C1"/>
    <w:rsid w:val="00EE3DCC"/>
    <w:rsid w:val="00EF1A66"/>
    <w:rsid w:val="00F92763"/>
    <w:rsid w:val="00FC5406"/>
    <w:rsid w:val="00FC7B73"/>
    <w:rsid w:val="00F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FE40C"/>
  <w15:chartTrackingRefBased/>
  <w15:docId w15:val="{80B1FE6B-3957-4A19-9DFD-C4DF4294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6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5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7F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7F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FF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1F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54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https://www.australiangradwomen.org.au/fellowships/" TargetMode="External"/><Relationship Id="rId10" Type="http://schemas.microsoft.com/office/2018/08/relationships/commentsExtensible" Target="commentsExtensi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Jane Scott</cp:lastModifiedBy>
  <cp:revision>3</cp:revision>
  <dcterms:created xsi:type="dcterms:W3CDTF">2023-11-24T03:59:00Z</dcterms:created>
  <dcterms:modified xsi:type="dcterms:W3CDTF">2023-11-24T04:00:00Z</dcterms:modified>
</cp:coreProperties>
</file>